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Pressetext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Stand </w:t>
      </w:r>
      <w:r w:rsidDel="00000000" w:rsidR="00000000" w:rsidRPr="00000000">
        <w:rPr>
          <w:b w:val="1"/>
          <w:bCs w:val="1"/>
          <w:rtl w:val="0"/>
        </w:rPr>
        <w:t xml:space="preserve">Juli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Künstler: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Bewie Bauer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Programmtitel: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Forever Young – Mit 50 in der 30er Zone!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Stil/Genre: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Die Rock-Comedy-Show mit bayerischen Originalen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Programmbeschreibung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Was?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Schon 50 Kerzen auf der Torte?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Für Bewie Bauer war der 30.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Geburtstag gefühlt erst gestern!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Auf seiner Playlist feiert er immer noch Nirvana, Guns N’ Roses und – ganz heimlich – Take That. Doch die Realität holt ihn ein: Früher schraubte er an der E-Gitarre, heute am E-Bike.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Statt Pogo im Club gibt’s für ihn jetzt Parkplatz-Zoff am Wertstoffhof und Dr. Sommer fragt er längst nicht mehr nach Gleitcreme, sondern nach der Gleitsichtbrille.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Verdammt, wo ist die Zeit hin?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Antworten liefert sein neues Programm: „Forever Young – mit 50 in der 30er-Zone!“ Es ist ein vitalisierendes Rockkonzert in Zimmerlautstärke und ein Kompass für alle Verirrten im Dschungel aus Achtsamkeit, Rückenübungen und WhatsApp-Familiengruppen.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Auch in seinem dritten Soloprogramm mixt Bewie Bauer gnadenlos gut Stand-up-Comedy, Parodie und </w:t>
      </w:r>
      <w:r w:rsidDel="00000000" w:rsidR="00000000" w:rsidRPr="00000000">
        <w:rPr>
          <w:i w:val="1"/>
          <w:iCs w:val="1"/>
          <w:rtl w:val="0"/>
        </w:rPr>
        <w:t xml:space="preserve">Live-Musik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zu einer energiegeladenen Crossover-Show.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Rocksongs mit Ohrwurmgarantie treffen auf skurrile Figuren aus dem bayerischen Alltag.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Natürlich darf auch seine TV-bekannte Paraderolle als Karl Lauterbach nicht fehlen.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Bewies persönliche „Halftime-Show“ mit pointierten Beobachtungen aus dem Leben als 50-Jähriger ist musikalisch, mal nachdenklich und am Ende vor allem eins: extrem lustig.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Presse-Zitate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„Unglaublich viel Gelächter, nachdenkliche Zwischentöne, hintergründig-humorige Lieder, klasse Gitarrenspiel und umwerfende Parodien.“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(Südkurier)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„Eine hochwertige und zum Brüllen lustige Show“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(Donaukurier)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„Unterhaltung und Abwechslung auf höchstem Niveau“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(Passauer Neue Presse)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